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4CF46" w14:textId="28A4E740" w:rsidR="00D558E6" w:rsidRPr="00D558E6" w:rsidRDefault="00E933B6" w:rsidP="00E149D5">
      <w:pPr>
        <w:pStyle w:val="Antrat3"/>
        <w:ind w:left="2840"/>
        <w:jc w:val="right"/>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p>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0C004AB1"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 xml:space="preserve">dalyvaujantis (-i) </w:t>
      </w:r>
      <w:bookmarkStart w:id="1" w:name="_Hlk211514016"/>
      <w:r w:rsidR="00E149D5">
        <w:rPr>
          <w:rFonts w:ascii="Arial" w:hAnsi="Arial" w:cs="Arial"/>
          <w:sz w:val="22"/>
          <w:szCs w:val="22"/>
        </w:rPr>
        <w:t>Šalčininkų rajono savivaldybės administracijos</w:t>
      </w:r>
      <w:r w:rsidR="00190688" w:rsidRPr="00DD5DB8">
        <w:rPr>
          <w:rFonts w:ascii="Arial" w:hAnsi="Arial" w:cs="Arial"/>
          <w:sz w:val="22"/>
          <w:szCs w:val="22"/>
        </w:rPr>
        <w:t xml:space="preserve"> </w:t>
      </w:r>
      <w:bookmarkEnd w:id="1"/>
      <w:r w:rsidR="00190688" w:rsidRPr="00DD5DB8">
        <w:rPr>
          <w:rFonts w:ascii="Arial" w:hAnsi="Arial" w:cs="Arial"/>
          <w:sz w:val="22"/>
          <w:szCs w:val="22"/>
        </w:rPr>
        <w:t>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8B9AE49"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1B921AF4"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6663758B"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1D71290E"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E149D5" w:rsidRPr="00E149D5">
        <w:rPr>
          <w:rFonts w:ascii="Arial" w:hAnsi="Arial" w:cs="Arial"/>
          <w:iCs/>
          <w:sz w:val="22"/>
          <w:szCs w:val="22"/>
        </w:rPr>
        <w:t xml:space="preserve">Šalčininkų rajono savivaldybės administracijos </w:t>
      </w:r>
      <w:r w:rsidRPr="00977762">
        <w:rPr>
          <w:rFonts w:ascii="Arial" w:hAnsi="Arial" w:cs="Arial"/>
          <w:iCs/>
          <w:sz w:val="22"/>
          <w:szCs w:val="22"/>
        </w:rPr>
        <w:t xml:space="preserve">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 xml:space="preserve">Suprantu, kad vadovaudamasi VPĮ 45 straipsnio 5 dalimi, perkančioji organizacija, kilus abejonių dėl tiekėjo nurodytos informacijos teisingumo, bet kuriuo pirkimo procedūros metu gali paprašyti dalyvių </w:t>
      </w:r>
      <w:r w:rsidRPr="00D234CC">
        <w:rPr>
          <w:rFonts w:ascii="Arial" w:hAnsi="Arial" w:cs="Arial"/>
          <w:sz w:val="22"/>
          <w:szCs w:val="22"/>
        </w:rPr>
        <w:lastRenderedPageBreak/>
        <w:t>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7B98C" w14:textId="77777777" w:rsidR="005E4210" w:rsidRDefault="005E4210" w:rsidP="0075209B">
      <w:r>
        <w:separator/>
      </w:r>
    </w:p>
  </w:endnote>
  <w:endnote w:type="continuationSeparator" w:id="0">
    <w:p w14:paraId="4B5FD3CD" w14:textId="77777777" w:rsidR="005E4210" w:rsidRDefault="005E4210"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C9902" w14:textId="77777777" w:rsidR="005E4210" w:rsidRDefault="005E4210" w:rsidP="0075209B">
      <w:r>
        <w:separator/>
      </w:r>
    </w:p>
  </w:footnote>
  <w:footnote w:type="continuationSeparator" w:id="0">
    <w:p w14:paraId="5B89B23D" w14:textId="77777777" w:rsidR="005E4210" w:rsidRDefault="005E4210"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47F2"/>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482E"/>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4210"/>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070"/>
    <w:rsid w:val="006556B5"/>
    <w:rsid w:val="0065591B"/>
    <w:rsid w:val="00656460"/>
    <w:rsid w:val="00656C2C"/>
    <w:rsid w:val="0066132F"/>
    <w:rsid w:val="00661D7D"/>
    <w:rsid w:val="0066392D"/>
    <w:rsid w:val="00663E96"/>
    <w:rsid w:val="0066472C"/>
    <w:rsid w:val="00666480"/>
    <w:rsid w:val="006668A3"/>
    <w:rsid w:val="00670470"/>
    <w:rsid w:val="00673EBB"/>
    <w:rsid w:val="00676D85"/>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3D64"/>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67B66"/>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D6B45"/>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C69"/>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49D5"/>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2C50"/>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2519</Words>
  <Characters>1437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Ana Voitkun</cp:lastModifiedBy>
  <cp:revision>2</cp:revision>
  <cp:lastPrinted>2019-05-27T13:27:00Z</cp:lastPrinted>
  <dcterms:created xsi:type="dcterms:W3CDTF">2025-12-02T12:32:00Z</dcterms:created>
  <dcterms:modified xsi:type="dcterms:W3CDTF">2025-12-02T12:32:00Z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